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E5" w:rsidRPr="00270439" w:rsidRDefault="003B0426" w:rsidP="00C434E5">
      <w:pPr>
        <w:spacing w:after="0" w:line="240" w:lineRule="auto"/>
        <w:jc w:val="center"/>
        <w:rPr>
          <w:rFonts w:ascii="Times New Roman" w:hAnsi="Times New Roman" w:cs="Times New Roman"/>
          <w:b/>
          <w:sz w:val="32"/>
          <w:u w:val="single"/>
        </w:rPr>
      </w:pPr>
      <w:r>
        <w:rPr>
          <w:rFonts w:ascii="Times New Roman" w:hAnsi="Times New Roman" w:cs="Times New Roman"/>
          <w:b/>
          <w:sz w:val="32"/>
          <w:u w:val="single"/>
        </w:rPr>
        <w:t>VORTEX MOTION</w:t>
      </w:r>
    </w:p>
    <w:p w:rsidR="00C434E5" w:rsidRDefault="00C434E5" w:rsidP="00950842">
      <w:pPr>
        <w:spacing w:after="0" w:line="240" w:lineRule="auto"/>
        <w:jc w:val="both"/>
        <w:rPr>
          <w:rFonts w:ascii="Times New Roman" w:hAnsi="Times New Roman" w:cs="Times New Roman"/>
        </w:rPr>
      </w:pPr>
    </w:p>
    <w:p w:rsidR="007B7A3A" w:rsidRDefault="007B7A3A" w:rsidP="00950842">
      <w:pPr>
        <w:spacing w:after="0" w:line="240" w:lineRule="auto"/>
        <w:jc w:val="both"/>
        <w:rPr>
          <w:rFonts w:ascii="Times New Roman" w:hAnsi="Times New Roman" w:cs="Times New Roman"/>
        </w:rPr>
        <w:sectPr w:rsidR="007B7A3A" w:rsidSect="00C434E5">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pPr>
    </w:p>
    <w:p w:rsidR="00C434E5" w:rsidRDefault="00C434E5" w:rsidP="00950842">
      <w:pPr>
        <w:spacing w:after="0" w:line="240" w:lineRule="auto"/>
        <w:jc w:val="both"/>
        <w:rPr>
          <w:rFonts w:ascii="Times New Roman" w:hAnsi="Times New Roman" w:cs="Times New Roman"/>
        </w:rPr>
      </w:pPr>
    </w:p>
    <w:p w:rsidR="003B0426" w:rsidRDefault="00AD68F5" w:rsidP="003B0426">
      <w:pPr>
        <w:spacing w:after="0" w:line="240" w:lineRule="auto"/>
        <w:jc w:val="both"/>
        <w:rPr>
          <w:rFonts w:ascii="Times New Roman" w:hAnsi="Times New Roman" w:cs="Times New Roman"/>
          <w:b/>
        </w:rPr>
      </w:pPr>
      <w:r w:rsidRPr="00AD68F5">
        <w:rPr>
          <w:rFonts w:ascii="Times New Roman" w:hAnsi="Times New Roman" w:cs="Times New Roman"/>
          <w:b/>
        </w:rPr>
        <w:t>EVTXCC14A</w:t>
      </w:r>
      <w:r w:rsidR="003B0426" w:rsidRPr="00AD68F5">
        <w:rPr>
          <w:rFonts w:ascii="Times New Roman" w:hAnsi="Times New Roman" w:cs="Times New Roman"/>
          <w:b/>
        </w:rPr>
        <w:t>.</w:t>
      </w:r>
      <w:r w:rsidR="003B0426" w:rsidRPr="00950842">
        <w:rPr>
          <w:rFonts w:ascii="Times New Roman" w:hAnsi="Times New Roman" w:cs="Times New Roman"/>
        </w:rPr>
        <w:t xml:space="preserve"> An open cylindrical tank, 0.50m in diameter and 1.0 m in height, is completely filled with water and rotated about its axis at 240 </w:t>
      </w:r>
      <w:proofErr w:type="spellStart"/>
      <w:r w:rsidR="003B0426" w:rsidRPr="00950842">
        <w:rPr>
          <w:rFonts w:ascii="Times New Roman" w:hAnsi="Times New Roman" w:cs="Times New Roman"/>
        </w:rPr>
        <w:t>r.p.m</w:t>
      </w:r>
      <w:proofErr w:type="spellEnd"/>
      <w:r w:rsidR="003B0426" w:rsidRPr="00950842">
        <w:rPr>
          <w:rFonts w:ascii="Times New Roman" w:hAnsi="Times New Roman" w:cs="Times New Roman"/>
        </w:rPr>
        <w:t>. Find the radius up to which bottom will be exposed and the volume of water spilled out of the tank.</w:t>
      </w:r>
      <w:r w:rsidR="003B0426">
        <w:rPr>
          <w:rFonts w:ascii="Times New Roman" w:hAnsi="Times New Roman" w:cs="Times New Roman"/>
        </w:rPr>
        <w:tab/>
      </w:r>
    </w:p>
    <w:p w:rsidR="00EA504C" w:rsidRDefault="00EA504C" w:rsidP="003B0426">
      <w:pPr>
        <w:spacing w:after="0" w:line="240" w:lineRule="auto"/>
        <w:jc w:val="both"/>
        <w:rPr>
          <w:rFonts w:ascii="Times New Roman" w:hAnsi="Times New Roman" w:cs="Times New Roman"/>
          <w:b/>
        </w:rPr>
      </w:pPr>
    </w:p>
    <w:p w:rsidR="00EA504C" w:rsidRPr="0004109A" w:rsidRDefault="00075177" w:rsidP="00EA504C">
      <w:pPr>
        <w:jc w:val="both"/>
        <w:rPr>
          <w:rFonts w:ascii="Times New Roman" w:hAnsi="Times New Roman" w:cs="Times New Roman"/>
        </w:rPr>
      </w:pPr>
      <w:r w:rsidRPr="00075177">
        <w:rPr>
          <w:rFonts w:ascii="Times New Roman" w:hAnsi="Times New Roman" w:cs="Times New Roman"/>
          <w:b/>
        </w:rPr>
        <w:t>EVTXMC03A</w:t>
      </w:r>
      <w:r w:rsidR="00EA504C" w:rsidRPr="00075177">
        <w:rPr>
          <w:rFonts w:ascii="Times New Roman" w:hAnsi="Times New Roman" w:cs="Times New Roman"/>
          <w:b/>
        </w:rPr>
        <w:t>.</w:t>
      </w:r>
      <w:r w:rsidR="00EA504C" w:rsidRPr="0004109A">
        <w:rPr>
          <w:rFonts w:ascii="Times New Roman" w:hAnsi="Times New Roman" w:cs="Times New Roman"/>
        </w:rPr>
        <w:t xml:space="preserve"> A circular cylinder of height 200 mm and radius equal to 80 mm is open at the top. It is fixed on a table at its centre which can be rotated by a motor. Determine the speed of rotation of the table so that one third of the area of the bottom of the cylinder gets exposed. At the beginning of the rotation the cylinder was field with a liquid.</w:t>
      </w:r>
      <w:r w:rsidR="00EA504C">
        <w:rPr>
          <w:rFonts w:ascii="Times New Roman" w:hAnsi="Times New Roman" w:cs="Times New Roman"/>
        </w:rPr>
        <w:tab/>
      </w:r>
      <w:r w:rsidR="00EA504C">
        <w:rPr>
          <w:rFonts w:ascii="Times New Roman" w:hAnsi="Times New Roman" w:cs="Times New Roman"/>
        </w:rPr>
        <w:tab/>
      </w:r>
    </w:p>
    <w:p w:rsidR="00EA504C" w:rsidRPr="0004109A" w:rsidRDefault="00EA504C" w:rsidP="00EA504C">
      <w:pPr>
        <w:jc w:val="both"/>
        <w:rPr>
          <w:rFonts w:ascii="Times New Roman" w:hAnsi="Times New Roman" w:cs="Times New Roman"/>
        </w:rPr>
      </w:pPr>
    </w:p>
    <w:p w:rsidR="00EA504C" w:rsidRPr="00950842" w:rsidRDefault="00EA504C" w:rsidP="003B0426">
      <w:pPr>
        <w:spacing w:after="0" w:line="240" w:lineRule="auto"/>
        <w:jc w:val="both"/>
        <w:rPr>
          <w:rFonts w:ascii="Times New Roman" w:hAnsi="Times New Roman" w:cs="Times New Roman"/>
        </w:rPr>
      </w:pPr>
    </w:p>
    <w:p w:rsidR="003B0426" w:rsidRPr="00950842" w:rsidRDefault="003B0426" w:rsidP="003B0426">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b/>
          <w:sz w:val="32"/>
        </w:rPr>
        <w:sectPr w:rsidR="00C434E5" w:rsidSect="00C434E5">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num="2" w:space="720"/>
          <w:docGrid w:linePitch="360"/>
        </w:sectPr>
      </w:pPr>
    </w:p>
    <w:p w:rsidR="00B2437E" w:rsidRPr="00950842" w:rsidRDefault="00B2437E" w:rsidP="00000C50">
      <w:pPr>
        <w:spacing w:after="0" w:line="240" w:lineRule="auto"/>
        <w:jc w:val="center"/>
        <w:rPr>
          <w:rFonts w:ascii="Times New Roman" w:hAnsi="Times New Roman" w:cs="Times New Roman"/>
        </w:rPr>
      </w:pPr>
    </w:p>
    <w:sectPr w:rsidR="00B2437E" w:rsidRPr="00950842" w:rsidSect="00000C50">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CF" w:rsidRDefault="005354CF" w:rsidP="00F81144">
      <w:pPr>
        <w:spacing w:after="0" w:line="240" w:lineRule="auto"/>
      </w:pPr>
      <w:r>
        <w:separator/>
      </w:r>
    </w:p>
  </w:endnote>
  <w:endnote w:type="continuationSeparator" w:id="0">
    <w:p w:rsidR="005354CF" w:rsidRDefault="005354CF" w:rsidP="00F8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CF" w:rsidRDefault="005354CF" w:rsidP="00F81144">
      <w:pPr>
        <w:spacing w:after="0" w:line="240" w:lineRule="auto"/>
      </w:pPr>
      <w:r>
        <w:separator/>
      </w:r>
    </w:p>
  </w:footnote>
  <w:footnote w:type="continuationSeparator" w:id="0">
    <w:p w:rsidR="005354CF" w:rsidRDefault="005354CF" w:rsidP="00F811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81144"/>
    <w:rsid w:val="00000C50"/>
    <w:rsid w:val="00020856"/>
    <w:rsid w:val="00075177"/>
    <w:rsid w:val="000862A9"/>
    <w:rsid w:val="000A0AD4"/>
    <w:rsid w:val="000A48E0"/>
    <w:rsid w:val="00105398"/>
    <w:rsid w:val="001469C2"/>
    <w:rsid w:val="00172DF5"/>
    <w:rsid w:val="00180F84"/>
    <w:rsid w:val="001967CF"/>
    <w:rsid w:val="001B3930"/>
    <w:rsid w:val="001B3F8B"/>
    <w:rsid w:val="001C55B8"/>
    <w:rsid w:val="001C62F5"/>
    <w:rsid w:val="001E41E3"/>
    <w:rsid w:val="002023E5"/>
    <w:rsid w:val="00221042"/>
    <w:rsid w:val="00227E6A"/>
    <w:rsid w:val="00256642"/>
    <w:rsid w:val="00262126"/>
    <w:rsid w:val="00270439"/>
    <w:rsid w:val="002825C3"/>
    <w:rsid w:val="002829CA"/>
    <w:rsid w:val="002A3376"/>
    <w:rsid w:val="002A3C96"/>
    <w:rsid w:val="002B2BD8"/>
    <w:rsid w:val="002B361C"/>
    <w:rsid w:val="002E3385"/>
    <w:rsid w:val="0030385D"/>
    <w:rsid w:val="0030562C"/>
    <w:rsid w:val="00315DBF"/>
    <w:rsid w:val="003179AB"/>
    <w:rsid w:val="003214BC"/>
    <w:rsid w:val="003330F8"/>
    <w:rsid w:val="0035577C"/>
    <w:rsid w:val="00361525"/>
    <w:rsid w:val="00376966"/>
    <w:rsid w:val="003936F2"/>
    <w:rsid w:val="003B0426"/>
    <w:rsid w:val="003D7BAA"/>
    <w:rsid w:val="004050C8"/>
    <w:rsid w:val="00421052"/>
    <w:rsid w:val="00476BA3"/>
    <w:rsid w:val="004A63B5"/>
    <w:rsid w:val="004D20FA"/>
    <w:rsid w:val="004D69B7"/>
    <w:rsid w:val="004E6736"/>
    <w:rsid w:val="004E6E89"/>
    <w:rsid w:val="004E7AA2"/>
    <w:rsid w:val="0052194B"/>
    <w:rsid w:val="005254C5"/>
    <w:rsid w:val="005354CF"/>
    <w:rsid w:val="00552FAA"/>
    <w:rsid w:val="00553433"/>
    <w:rsid w:val="00581000"/>
    <w:rsid w:val="005C0137"/>
    <w:rsid w:val="005C71E3"/>
    <w:rsid w:val="00614736"/>
    <w:rsid w:val="00645B06"/>
    <w:rsid w:val="0065690C"/>
    <w:rsid w:val="006605A9"/>
    <w:rsid w:val="006777FE"/>
    <w:rsid w:val="00683FF7"/>
    <w:rsid w:val="00694F80"/>
    <w:rsid w:val="006F3432"/>
    <w:rsid w:val="006F3B7D"/>
    <w:rsid w:val="00720CEE"/>
    <w:rsid w:val="00720D32"/>
    <w:rsid w:val="00763E45"/>
    <w:rsid w:val="007662EA"/>
    <w:rsid w:val="007712F4"/>
    <w:rsid w:val="00775DB9"/>
    <w:rsid w:val="007867B1"/>
    <w:rsid w:val="007A24AA"/>
    <w:rsid w:val="007A4583"/>
    <w:rsid w:val="007B35B2"/>
    <w:rsid w:val="007B5D04"/>
    <w:rsid w:val="007B7A3A"/>
    <w:rsid w:val="007C2444"/>
    <w:rsid w:val="007D70A2"/>
    <w:rsid w:val="00811609"/>
    <w:rsid w:val="00834EDE"/>
    <w:rsid w:val="008401C5"/>
    <w:rsid w:val="0084523A"/>
    <w:rsid w:val="00845F5F"/>
    <w:rsid w:val="008518A7"/>
    <w:rsid w:val="00855A73"/>
    <w:rsid w:val="008753FF"/>
    <w:rsid w:val="008A11C4"/>
    <w:rsid w:val="008D0392"/>
    <w:rsid w:val="008D25FB"/>
    <w:rsid w:val="008E041B"/>
    <w:rsid w:val="008E0BB7"/>
    <w:rsid w:val="00900922"/>
    <w:rsid w:val="009067F3"/>
    <w:rsid w:val="00912761"/>
    <w:rsid w:val="009461C4"/>
    <w:rsid w:val="00950842"/>
    <w:rsid w:val="0098057A"/>
    <w:rsid w:val="00981EFF"/>
    <w:rsid w:val="009877DB"/>
    <w:rsid w:val="009927AF"/>
    <w:rsid w:val="009A1418"/>
    <w:rsid w:val="00A054C3"/>
    <w:rsid w:val="00A51ED3"/>
    <w:rsid w:val="00A54589"/>
    <w:rsid w:val="00A56A6E"/>
    <w:rsid w:val="00AA2547"/>
    <w:rsid w:val="00AD68F5"/>
    <w:rsid w:val="00AE41E2"/>
    <w:rsid w:val="00AF1BA3"/>
    <w:rsid w:val="00B11C25"/>
    <w:rsid w:val="00B136F9"/>
    <w:rsid w:val="00B2437E"/>
    <w:rsid w:val="00B41E2F"/>
    <w:rsid w:val="00BA1A8A"/>
    <w:rsid w:val="00BA6C6D"/>
    <w:rsid w:val="00C07828"/>
    <w:rsid w:val="00C23A91"/>
    <w:rsid w:val="00C37236"/>
    <w:rsid w:val="00C434E5"/>
    <w:rsid w:val="00C62B8F"/>
    <w:rsid w:val="00C81A7B"/>
    <w:rsid w:val="00C82232"/>
    <w:rsid w:val="00C8604E"/>
    <w:rsid w:val="00CB22CA"/>
    <w:rsid w:val="00CE289D"/>
    <w:rsid w:val="00CE6D7F"/>
    <w:rsid w:val="00D10D28"/>
    <w:rsid w:val="00D228BA"/>
    <w:rsid w:val="00D44E84"/>
    <w:rsid w:val="00D52E1A"/>
    <w:rsid w:val="00D72F6C"/>
    <w:rsid w:val="00DA07D4"/>
    <w:rsid w:val="00DB18EA"/>
    <w:rsid w:val="00DB69E8"/>
    <w:rsid w:val="00DE698B"/>
    <w:rsid w:val="00E458BE"/>
    <w:rsid w:val="00E74FD3"/>
    <w:rsid w:val="00E76670"/>
    <w:rsid w:val="00EA2716"/>
    <w:rsid w:val="00EA504C"/>
    <w:rsid w:val="00EF5A1C"/>
    <w:rsid w:val="00EF7B19"/>
    <w:rsid w:val="00F07896"/>
    <w:rsid w:val="00F80352"/>
    <w:rsid w:val="00F81144"/>
    <w:rsid w:val="00F82A68"/>
    <w:rsid w:val="00FB13F5"/>
    <w:rsid w:val="00FE46EB"/>
    <w:rsid w:val="00FF6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44"/>
  </w:style>
  <w:style w:type="paragraph" w:styleId="Footer">
    <w:name w:val="footer"/>
    <w:basedOn w:val="Normal"/>
    <w:link w:val="FooterChar"/>
    <w:uiPriority w:val="99"/>
    <w:semiHidden/>
    <w:unhideWhenUsed/>
    <w:rsid w:val="00F8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144"/>
  </w:style>
  <w:style w:type="paragraph" w:styleId="BalloonText">
    <w:name w:val="Balloon Text"/>
    <w:basedOn w:val="Normal"/>
    <w:link w:val="BalloonTextChar"/>
    <w:uiPriority w:val="99"/>
    <w:semiHidden/>
    <w:unhideWhenUsed/>
    <w:rsid w:val="00F8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44"/>
    <w:rPr>
      <w:rFonts w:ascii="Tahoma" w:hAnsi="Tahoma" w:cs="Tahoma"/>
      <w:sz w:val="16"/>
      <w:szCs w:val="16"/>
    </w:rPr>
  </w:style>
  <w:style w:type="character" w:styleId="PlaceholderText">
    <w:name w:val="Placeholder Text"/>
    <w:basedOn w:val="DefaultParagraphFont"/>
    <w:uiPriority w:val="99"/>
    <w:semiHidden/>
    <w:rsid w:val="004E6736"/>
    <w:rPr>
      <w:color w:val="808080"/>
    </w:rPr>
  </w:style>
  <w:style w:type="table" w:styleId="TableGrid">
    <w:name w:val="Table Grid"/>
    <w:basedOn w:val="TableNormal"/>
    <w:uiPriority w:val="59"/>
    <w:rsid w:val="00393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5617-28ED-47B8-9842-E9367598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Negi</cp:lastModifiedBy>
  <cp:revision>102</cp:revision>
  <dcterms:created xsi:type="dcterms:W3CDTF">2006-12-31T21:38:00Z</dcterms:created>
  <dcterms:modified xsi:type="dcterms:W3CDTF">2017-02-08T10:27:00Z</dcterms:modified>
</cp:coreProperties>
</file>